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4B414B" w14:textId="77777777" w:rsidR="002E65D9" w:rsidRPr="00DF4C60" w:rsidRDefault="002E65D9" w:rsidP="00DF4C60">
      <w:pPr>
        <w:widowControl w:val="0"/>
        <w:ind w:firstLine="5529"/>
        <w:rPr>
          <w:rFonts w:cs="Times New Roman"/>
          <w:sz w:val="26"/>
          <w:szCs w:val="26"/>
        </w:rPr>
      </w:pPr>
      <w:r w:rsidRPr="00DF4C60">
        <w:rPr>
          <w:rFonts w:cs="Times New Roman"/>
          <w:sz w:val="26"/>
          <w:szCs w:val="26"/>
        </w:rPr>
        <w:t>УТВЕРЖДЕНО</w:t>
      </w:r>
    </w:p>
    <w:p w14:paraId="2914C71E" w14:textId="767A5F7E" w:rsidR="002E65D9" w:rsidRPr="00DF4C60" w:rsidRDefault="002E65D9" w:rsidP="00DF4C60">
      <w:pPr>
        <w:widowControl w:val="0"/>
        <w:ind w:firstLine="5529"/>
        <w:rPr>
          <w:rFonts w:cs="Times New Roman"/>
          <w:sz w:val="26"/>
          <w:szCs w:val="26"/>
        </w:rPr>
      </w:pPr>
      <w:r w:rsidRPr="00DF4C60">
        <w:rPr>
          <w:rFonts w:cs="Times New Roman"/>
          <w:sz w:val="26"/>
          <w:szCs w:val="26"/>
        </w:rPr>
        <w:t>Распоряжением Администрации</w:t>
      </w:r>
    </w:p>
    <w:p w14:paraId="1D27A0E5" w14:textId="4FAE529E" w:rsidR="002E65D9" w:rsidRPr="00DF4C60" w:rsidRDefault="002E65D9" w:rsidP="00DF4C60">
      <w:pPr>
        <w:widowControl w:val="0"/>
        <w:ind w:firstLine="5529"/>
        <w:rPr>
          <w:rFonts w:cs="Times New Roman"/>
          <w:sz w:val="26"/>
          <w:szCs w:val="26"/>
        </w:rPr>
      </w:pPr>
      <w:bookmarkStart w:id="0" w:name="_GoBack"/>
      <w:bookmarkEnd w:id="0"/>
      <w:r w:rsidRPr="00DF4C60">
        <w:rPr>
          <w:rFonts w:cs="Times New Roman"/>
          <w:sz w:val="26"/>
          <w:szCs w:val="26"/>
        </w:rPr>
        <w:t>города Норильска</w:t>
      </w:r>
    </w:p>
    <w:p w14:paraId="77332288" w14:textId="19438030" w:rsidR="00862516" w:rsidRDefault="00DF4C60" w:rsidP="00DF4C60">
      <w:pPr>
        <w:widowControl w:val="0"/>
        <w:ind w:firstLine="5529"/>
        <w:rPr>
          <w:rFonts w:cs="Times New Roman"/>
          <w:b/>
          <w:sz w:val="24"/>
          <w:szCs w:val="24"/>
        </w:rPr>
      </w:pPr>
      <w:r w:rsidRPr="00DF4C60">
        <w:rPr>
          <w:rFonts w:cs="Times New Roman"/>
          <w:sz w:val="26"/>
          <w:szCs w:val="26"/>
        </w:rPr>
        <w:t>от 15.11.2021№ 5606</w:t>
      </w:r>
    </w:p>
    <w:p w14:paraId="3CDE22CE" w14:textId="77777777" w:rsidR="003A4244" w:rsidRPr="00367144" w:rsidRDefault="003A4244" w:rsidP="00862516">
      <w:pPr>
        <w:widowControl w:val="0"/>
        <w:ind w:firstLine="0"/>
        <w:rPr>
          <w:rFonts w:cs="Times New Roman"/>
          <w:b/>
          <w:sz w:val="24"/>
          <w:szCs w:val="24"/>
        </w:rPr>
      </w:pPr>
    </w:p>
    <w:p w14:paraId="30EA15E6" w14:textId="77777777" w:rsidR="00862516" w:rsidRPr="00CF02A9" w:rsidRDefault="00862516" w:rsidP="00862516">
      <w:pPr>
        <w:ind w:firstLine="0"/>
        <w:jc w:val="center"/>
        <w:rPr>
          <w:rFonts w:cs="Times New Roman"/>
          <w:b/>
          <w:sz w:val="28"/>
          <w:szCs w:val="28"/>
        </w:rPr>
      </w:pPr>
      <w:r w:rsidRPr="00CF02A9">
        <w:rPr>
          <w:rFonts w:cs="Times New Roman"/>
          <w:b/>
          <w:sz w:val="28"/>
          <w:szCs w:val="28"/>
        </w:rPr>
        <w:t>ТЕХНИЧЕСКОЕ ЗАДАНИЕ</w:t>
      </w:r>
    </w:p>
    <w:p w14:paraId="1F56E2F6" w14:textId="77777777" w:rsidR="00862516" w:rsidRPr="00CF02A9" w:rsidRDefault="00CF02A9" w:rsidP="00397E8A">
      <w:pPr>
        <w:widowControl w:val="0"/>
        <w:suppressAutoHyphens w:val="0"/>
        <w:kinsoku w:val="0"/>
        <w:overflowPunct w:val="0"/>
        <w:autoSpaceDE w:val="0"/>
        <w:autoSpaceDN w:val="0"/>
        <w:adjustRightInd w:val="0"/>
        <w:ind w:left="365" w:firstLine="0"/>
        <w:jc w:val="center"/>
        <w:rPr>
          <w:rFonts w:cs="Times New Roman"/>
          <w:b/>
          <w:sz w:val="28"/>
          <w:szCs w:val="28"/>
        </w:rPr>
      </w:pPr>
      <w:r w:rsidRPr="00CF02A9">
        <w:rPr>
          <w:rFonts w:cs="Times New Roman"/>
          <w:b/>
          <w:sz w:val="28"/>
          <w:szCs w:val="28"/>
          <w:lang w:eastAsia="ru-RU"/>
        </w:rPr>
        <w:t xml:space="preserve">на выполнение инженерных изысканий для подготовки документации по планировки территории в районе: </w:t>
      </w:r>
      <w:r w:rsidR="00397E8A" w:rsidRPr="00397E8A">
        <w:rPr>
          <w:rFonts w:cs="Times New Roman"/>
          <w:b/>
          <w:sz w:val="28"/>
          <w:szCs w:val="28"/>
          <w:lang w:eastAsia="ru-RU"/>
        </w:rPr>
        <w:t>г. Норильск, Центральный район, пр-т Ленинский, 40-А.</w:t>
      </w:r>
    </w:p>
    <w:p w14:paraId="634DB901" w14:textId="77777777" w:rsidR="00CF02A9" w:rsidRPr="0078069E" w:rsidRDefault="00CF02A9" w:rsidP="00862516">
      <w:pPr>
        <w:ind w:left="720"/>
        <w:rPr>
          <w:rFonts w:cs="Times New Roman"/>
          <w:sz w:val="24"/>
          <w:szCs w:val="24"/>
        </w:rPr>
      </w:pPr>
    </w:p>
    <w:tbl>
      <w:tblPr>
        <w:tblW w:w="9226" w:type="dxa"/>
        <w:tblInd w:w="-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6"/>
        <w:gridCol w:w="3135"/>
        <w:gridCol w:w="5385"/>
      </w:tblGrid>
      <w:tr w:rsidR="009C23F7" w:rsidRPr="00367144" w14:paraId="4009244A" w14:textId="77777777" w:rsidTr="00CF02A9">
        <w:tc>
          <w:tcPr>
            <w:tcW w:w="636" w:type="dxa"/>
            <w:shd w:val="clear" w:color="auto" w:fill="auto"/>
          </w:tcPr>
          <w:p w14:paraId="37BF39B3" w14:textId="77777777" w:rsidR="00862516" w:rsidRPr="00CF02A9" w:rsidRDefault="00862516" w:rsidP="00B03AC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 w:val="28"/>
                <w:szCs w:val="28"/>
              </w:rPr>
            </w:pPr>
            <w:r w:rsidRPr="00CF02A9">
              <w:rPr>
                <w:rFonts w:cs="Times New Roman"/>
                <w:sz w:val="28"/>
                <w:szCs w:val="28"/>
              </w:rPr>
              <w:t>№</w:t>
            </w:r>
          </w:p>
          <w:p w14:paraId="3E1555CE" w14:textId="77777777" w:rsidR="00862516" w:rsidRPr="00CF02A9" w:rsidRDefault="00862516" w:rsidP="00B03AC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 w:val="28"/>
                <w:szCs w:val="28"/>
              </w:rPr>
            </w:pPr>
            <w:r w:rsidRPr="00CF02A9">
              <w:rPr>
                <w:rFonts w:cs="Times New Roman"/>
                <w:sz w:val="28"/>
                <w:szCs w:val="28"/>
              </w:rPr>
              <w:t>п/п</w:t>
            </w:r>
          </w:p>
        </w:tc>
        <w:tc>
          <w:tcPr>
            <w:tcW w:w="3149" w:type="dxa"/>
            <w:shd w:val="clear" w:color="auto" w:fill="auto"/>
          </w:tcPr>
          <w:p w14:paraId="53898824" w14:textId="77777777" w:rsidR="00862516" w:rsidRPr="00CF02A9" w:rsidRDefault="00862516" w:rsidP="00B03AC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 w:val="28"/>
                <w:szCs w:val="28"/>
              </w:rPr>
            </w:pPr>
            <w:r w:rsidRPr="00CF02A9">
              <w:rPr>
                <w:rFonts w:cs="Times New Roman"/>
                <w:sz w:val="28"/>
                <w:szCs w:val="28"/>
              </w:rPr>
              <w:t>Перечень основных данных и требований</w:t>
            </w:r>
          </w:p>
        </w:tc>
        <w:tc>
          <w:tcPr>
            <w:tcW w:w="5441" w:type="dxa"/>
            <w:shd w:val="clear" w:color="auto" w:fill="auto"/>
          </w:tcPr>
          <w:p w14:paraId="5E38B1C8" w14:textId="77777777" w:rsidR="00862516" w:rsidRPr="00CF02A9" w:rsidRDefault="00862516" w:rsidP="00B03AC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 w:val="28"/>
                <w:szCs w:val="28"/>
              </w:rPr>
            </w:pPr>
            <w:r w:rsidRPr="00CF02A9">
              <w:rPr>
                <w:rFonts w:cs="Times New Roman"/>
                <w:sz w:val="28"/>
                <w:szCs w:val="28"/>
              </w:rPr>
              <w:t>Основные данные и требования</w:t>
            </w:r>
          </w:p>
        </w:tc>
      </w:tr>
      <w:tr w:rsidR="00862516" w:rsidRPr="00CF02A9" w14:paraId="73B71E0E" w14:textId="77777777" w:rsidTr="00CF02A9">
        <w:trPr>
          <w:gridAfter w:val="1"/>
          <w:wAfter w:w="5441" w:type="dxa"/>
        </w:trPr>
        <w:tc>
          <w:tcPr>
            <w:tcW w:w="636" w:type="dxa"/>
            <w:shd w:val="clear" w:color="auto" w:fill="auto"/>
          </w:tcPr>
          <w:p w14:paraId="39C21488" w14:textId="77777777" w:rsidR="00862516" w:rsidRPr="00CF02A9" w:rsidRDefault="00862516" w:rsidP="00B03AC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b/>
                <w:sz w:val="28"/>
                <w:szCs w:val="28"/>
              </w:rPr>
            </w:pPr>
            <w:r w:rsidRPr="00CF02A9">
              <w:rPr>
                <w:rFonts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149" w:type="dxa"/>
            <w:shd w:val="clear" w:color="auto" w:fill="auto"/>
          </w:tcPr>
          <w:p w14:paraId="659A8397" w14:textId="77777777" w:rsidR="00862516" w:rsidRPr="00CF02A9" w:rsidRDefault="00862516" w:rsidP="00B03AC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b/>
                <w:sz w:val="28"/>
                <w:szCs w:val="28"/>
              </w:rPr>
            </w:pPr>
            <w:r w:rsidRPr="00CF02A9">
              <w:rPr>
                <w:rFonts w:cs="Times New Roman"/>
                <w:b/>
                <w:sz w:val="28"/>
                <w:szCs w:val="28"/>
              </w:rPr>
              <w:t>Общие данные</w:t>
            </w:r>
          </w:p>
        </w:tc>
      </w:tr>
      <w:tr w:rsidR="009C23F7" w:rsidRPr="00367144" w14:paraId="341998CB" w14:textId="77777777" w:rsidTr="00CF02A9">
        <w:tc>
          <w:tcPr>
            <w:tcW w:w="636" w:type="dxa"/>
            <w:shd w:val="clear" w:color="auto" w:fill="auto"/>
          </w:tcPr>
          <w:p w14:paraId="5308F5FF" w14:textId="77777777" w:rsidR="00862516" w:rsidRPr="00CF02A9" w:rsidRDefault="00862516" w:rsidP="0040163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 w:val="28"/>
                <w:szCs w:val="28"/>
              </w:rPr>
            </w:pPr>
            <w:r w:rsidRPr="00CF02A9">
              <w:rPr>
                <w:rFonts w:cs="Times New Roman"/>
                <w:sz w:val="28"/>
                <w:szCs w:val="28"/>
              </w:rPr>
              <w:t>1.</w:t>
            </w:r>
            <w:r w:rsidR="00401638" w:rsidRPr="00CF02A9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3149" w:type="dxa"/>
            <w:shd w:val="clear" w:color="auto" w:fill="auto"/>
          </w:tcPr>
          <w:p w14:paraId="19D21BAB" w14:textId="77777777" w:rsidR="00862516" w:rsidRPr="00CF02A9" w:rsidRDefault="00862516" w:rsidP="00B03AC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 w:val="28"/>
                <w:szCs w:val="28"/>
              </w:rPr>
            </w:pPr>
            <w:r w:rsidRPr="00CF02A9">
              <w:rPr>
                <w:rFonts w:cs="Times New Roman"/>
                <w:sz w:val="28"/>
                <w:szCs w:val="28"/>
              </w:rPr>
              <w:t>Наименование объекта выполнения работ</w:t>
            </w:r>
          </w:p>
        </w:tc>
        <w:tc>
          <w:tcPr>
            <w:tcW w:w="5441" w:type="dxa"/>
            <w:shd w:val="clear" w:color="auto" w:fill="auto"/>
          </w:tcPr>
          <w:p w14:paraId="2C7C3568" w14:textId="77777777" w:rsidR="00862516" w:rsidRPr="00CF02A9" w:rsidRDefault="00444FFF" w:rsidP="00444FFF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 w:val="28"/>
                <w:szCs w:val="28"/>
              </w:rPr>
            </w:pPr>
            <w:r w:rsidRPr="00CF02A9">
              <w:rPr>
                <w:rFonts w:cs="Times New Roman"/>
                <w:sz w:val="28"/>
                <w:szCs w:val="28"/>
              </w:rPr>
              <w:t>Инженерно-геодезические изыскания по объекту</w:t>
            </w:r>
          </w:p>
        </w:tc>
      </w:tr>
      <w:tr w:rsidR="009C23F7" w:rsidRPr="00367144" w14:paraId="72E41FF4" w14:textId="77777777" w:rsidTr="00CF02A9">
        <w:trPr>
          <w:trHeight w:val="1751"/>
        </w:trPr>
        <w:tc>
          <w:tcPr>
            <w:tcW w:w="636" w:type="dxa"/>
            <w:shd w:val="clear" w:color="auto" w:fill="auto"/>
          </w:tcPr>
          <w:p w14:paraId="55077E8F" w14:textId="77777777" w:rsidR="00862516" w:rsidRPr="00CF02A9" w:rsidRDefault="00862516" w:rsidP="0040163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 w:val="28"/>
                <w:szCs w:val="28"/>
              </w:rPr>
            </w:pPr>
            <w:r w:rsidRPr="00CF02A9">
              <w:rPr>
                <w:rFonts w:cs="Times New Roman"/>
                <w:sz w:val="28"/>
                <w:szCs w:val="28"/>
              </w:rPr>
              <w:t>1.</w:t>
            </w:r>
            <w:r w:rsidR="00401638" w:rsidRPr="00CF02A9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3149" w:type="dxa"/>
            <w:shd w:val="clear" w:color="auto" w:fill="auto"/>
          </w:tcPr>
          <w:p w14:paraId="1B8F137C" w14:textId="77777777" w:rsidR="00862516" w:rsidRPr="00CF02A9" w:rsidRDefault="00862516" w:rsidP="00B03AC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 w:val="28"/>
                <w:szCs w:val="28"/>
              </w:rPr>
            </w:pPr>
            <w:r w:rsidRPr="00CF02A9">
              <w:rPr>
                <w:rFonts w:cs="Times New Roman"/>
                <w:sz w:val="28"/>
                <w:szCs w:val="28"/>
              </w:rPr>
              <w:t>Местоположение объекта выполнения работ</w:t>
            </w:r>
          </w:p>
        </w:tc>
        <w:tc>
          <w:tcPr>
            <w:tcW w:w="5441" w:type="dxa"/>
            <w:shd w:val="clear" w:color="auto" w:fill="auto"/>
          </w:tcPr>
          <w:p w14:paraId="5AEB4639" w14:textId="77777777" w:rsidR="00444FFF" w:rsidRPr="00444FFF" w:rsidRDefault="009C23F7" w:rsidP="00444FFF">
            <w:pPr>
              <w:widowControl w:val="0"/>
              <w:tabs>
                <w:tab w:val="left" w:pos="1134"/>
                <w:tab w:val="left" w:pos="1276"/>
              </w:tabs>
              <w:suppressAutoHyphens w:val="0"/>
              <w:kinsoku w:val="0"/>
              <w:overflowPunct w:val="0"/>
              <w:autoSpaceDE w:val="0"/>
              <w:autoSpaceDN w:val="0"/>
              <w:adjustRightInd w:val="0"/>
              <w:spacing w:after="120"/>
              <w:ind w:firstLine="0"/>
              <w:jc w:val="left"/>
              <w:rPr>
                <w:rFonts w:cs="Times New Roman"/>
                <w:sz w:val="28"/>
                <w:szCs w:val="28"/>
                <w:lang w:val="x-none" w:eastAsia="x-none"/>
              </w:rPr>
            </w:pPr>
            <w:r>
              <w:rPr>
                <w:rFonts w:cs="Times New Roman"/>
                <w:sz w:val="28"/>
                <w:szCs w:val="28"/>
                <w:lang w:eastAsia="x-none"/>
              </w:rPr>
              <w:t>Объект расположен в кадастровом квартале «</w:t>
            </w:r>
            <w:r w:rsidR="002741AC">
              <w:rPr>
                <w:rFonts w:cs="Times New Roman"/>
                <w:sz w:val="28"/>
                <w:szCs w:val="28"/>
                <w:lang w:eastAsia="x-none"/>
              </w:rPr>
              <w:t>24:55:0</w:t>
            </w:r>
            <w:r w:rsidR="00A35EB9">
              <w:rPr>
                <w:rFonts w:cs="Times New Roman"/>
                <w:sz w:val="28"/>
                <w:szCs w:val="28"/>
                <w:lang w:eastAsia="x-none"/>
              </w:rPr>
              <w:t>402007</w:t>
            </w:r>
            <w:r>
              <w:rPr>
                <w:rFonts w:cs="Times New Roman"/>
                <w:sz w:val="28"/>
                <w:szCs w:val="28"/>
                <w:lang w:eastAsia="x-none"/>
              </w:rPr>
              <w:t>. Территориальная зона «</w:t>
            </w:r>
            <w:r w:rsidR="00A35EB9" w:rsidRPr="00A35EB9">
              <w:rPr>
                <w:rFonts w:cs="Times New Roman"/>
                <w:sz w:val="28"/>
                <w:szCs w:val="28"/>
                <w:lang w:eastAsia="x-none"/>
              </w:rPr>
              <w:t xml:space="preserve">Общественно-деловая зона </w:t>
            </w:r>
            <w:r>
              <w:rPr>
                <w:rFonts w:cs="Times New Roman"/>
                <w:sz w:val="28"/>
                <w:szCs w:val="28"/>
                <w:lang w:eastAsia="x-none"/>
              </w:rPr>
              <w:t>«</w:t>
            </w:r>
            <w:r w:rsidR="00A35EB9">
              <w:rPr>
                <w:rFonts w:cs="Times New Roman"/>
                <w:sz w:val="28"/>
                <w:szCs w:val="28"/>
                <w:lang w:eastAsia="x-none"/>
              </w:rPr>
              <w:t>Ц-1</w:t>
            </w:r>
            <w:r>
              <w:rPr>
                <w:rFonts w:cs="Times New Roman"/>
                <w:sz w:val="28"/>
                <w:szCs w:val="28"/>
                <w:lang w:eastAsia="x-none"/>
              </w:rPr>
              <w:t>».</w:t>
            </w:r>
          </w:p>
          <w:p w14:paraId="0EF1F22B" w14:textId="77777777" w:rsidR="00862516" w:rsidRPr="00CF02A9" w:rsidRDefault="00862516" w:rsidP="009D51C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 w:val="28"/>
                <w:szCs w:val="28"/>
                <w:lang w:val="x-none"/>
              </w:rPr>
            </w:pPr>
          </w:p>
        </w:tc>
      </w:tr>
      <w:tr w:rsidR="009C23F7" w:rsidRPr="00367144" w14:paraId="37DB6506" w14:textId="77777777" w:rsidTr="00CF02A9">
        <w:tc>
          <w:tcPr>
            <w:tcW w:w="636" w:type="dxa"/>
            <w:shd w:val="clear" w:color="auto" w:fill="auto"/>
          </w:tcPr>
          <w:p w14:paraId="34AAC6A8" w14:textId="77777777" w:rsidR="00862516" w:rsidRPr="00CF02A9" w:rsidRDefault="00862516" w:rsidP="0040163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 w:val="28"/>
                <w:szCs w:val="28"/>
              </w:rPr>
            </w:pPr>
            <w:r w:rsidRPr="00CF02A9">
              <w:rPr>
                <w:rFonts w:cs="Times New Roman"/>
                <w:sz w:val="28"/>
                <w:szCs w:val="28"/>
              </w:rPr>
              <w:t>1.</w:t>
            </w:r>
            <w:r w:rsidR="00401638" w:rsidRPr="00CF02A9">
              <w:rPr>
                <w:rFonts w:cs="Times New Roman"/>
                <w:sz w:val="28"/>
                <w:szCs w:val="28"/>
              </w:rPr>
              <w:t>3</w:t>
            </w:r>
          </w:p>
        </w:tc>
        <w:tc>
          <w:tcPr>
            <w:tcW w:w="3149" w:type="dxa"/>
            <w:shd w:val="clear" w:color="auto" w:fill="auto"/>
          </w:tcPr>
          <w:p w14:paraId="1693EDFB" w14:textId="77777777" w:rsidR="00862516" w:rsidRPr="00CF02A9" w:rsidRDefault="00444FFF" w:rsidP="00B03AC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 w:val="28"/>
                <w:szCs w:val="28"/>
              </w:rPr>
            </w:pPr>
            <w:r w:rsidRPr="00CF02A9">
              <w:rPr>
                <w:rFonts w:cs="Times New Roman"/>
                <w:sz w:val="28"/>
                <w:szCs w:val="28"/>
              </w:rPr>
              <w:t>Вид строительства</w:t>
            </w:r>
          </w:p>
        </w:tc>
        <w:tc>
          <w:tcPr>
            <w:tcW w:w="5441" w:type="dxa"/>
            <w:shd w:val="clear" w:color="auto" w:fill="auto"/>
          </w:tcPr>
          <w:p w14:paraId="441D6C95" w14:textId="78AC90C4" w:rsidR="00862516" w:rsidRPr="00CF02A9" w:rsidRDefault="003E7B3D" w:rsidP="00B03AC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Реконструкция магазина по адресу: </w:t>
            </w:r>
            <w:r w:rsidR="002E65D9">
              <w:rPr>
                <w:rFonts w:cs="Times New Roman"/>
                <w:sz w:val="28"/>
                <w:szCs w:val="28"/>
              </w:rPr>
              <w:t xml:space="preserve">                    </w:t>
            </w:r>
            <w:r>
              <w:rPr>
                <w:rFonts w:cs="Times New Roman"/>
                <w:sz w:val="28"/>
                <w:szCs w:val="28"/>
              </w:rPr>
              <w:t>г. Норильск, Центральный район, пр-т Ленинский, 40-А.</w:t>
            </w:r>
          </w:p>
        </w:tc>
      </w:tr>
      <w:tr w:rsidR="009C23F7" w:rsidRPr="00367144" w14:paraId="47A3F3AF" w14:textId="77777777" w:rsidTr="00CF02A9">
        <w:tc>
          <w:tcPr>
            <w:tcW w:w="636" w:type="dxa"/>
            <w:shd w:val="clear" w:color="auto" w:fill="auto"/>
          </w:tcPr>
          <w:p w14:paraId="76BF694C" w14:textId="77777777" w:rsidR="00444FFF" w:rsidRPr="00CF02A9" w:rsidRDefault="00401638" w:rsidP="00B03AC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 w:val="28"/>
                <w:szCs w:val="28"/>
              </w:rPr>
            </w:pPr>
            <w:r w:rsidRPr="00CF02A9">
              <w:rPr>
                <w:rFonts w:cs="Times New Roman"/>
                <w:sz w:val="28"/>
                <w:szCs w:val="28"/>
              </w:rPr>
              <w:t>1.4</w:t>
            </w:r>
          </w:p>
        </w:tc>
        <w:tc>
          <w:tcPr>
            <w:tcW w:w="3149" w:type="dxa"/>
            <w:shd w:val="clear" w:color="auto" w:fill="auto"/>
          </w:tcPr>
          <w:p w14:paraId="28378BD0" w14:textId="77777777" w:rsidR="00444FFF" w:rsidRPr="00CF02A9" w:rsidRDefault="00444FFF" w:rsidP="00B03AC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 w:val="28"/>
                <w:szCs w:val="28"/>
              </w:rPr>
            </w:pPr>
            <w:r w:rsidRPr="00CF02A9">
              <w:rPr>
                <w:rFonts w:cs="Times New Roman"/>
                <w:sz w:val="28"/>
                <w:szCs w:val="28"/>
              </w:rPr>
              <w:t>Сроки</w:t>
            </w:r>
          </w:p>
        </w:tc>
        <w:tc>
          <w:tcPr>
            <w:tcW w:w="5441" w:type="dxa"/>
            <w:shd w:val="clear" w:color="auto" w:fill="auto"/>
          </w:tcPr>
          <w:p w14:paraId="75FB6022" w14:textId="77777777" w:rsidR="00444FFF" w:rsidRPr="00CF02A9" w:rsidRDefault="00444FFF" w:rsidP="00B03AC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 w:val="28"/>
                <w:szCs w:val="28"/>
              </w:rPr>
            </w:pPr>
            <w:r w:rsidRPr="00CF02A9">
              <w:rPr>
                <w:rFonts w:cs="Times New Roman"/>
                <w:sz w:val="28"/>
                <w:szCs w:val="28"/>
              </w:rPr>
              <w:t>Сроки принять в соответствии с календарным график и договором на выполнение работ по проведению инженерных изысканий.</w:t>
            </w:r>
          </w:p>
        </w:tc>
      </w:tr>
      <w:tr w:rsidR="009C23F7" w:rsidRPr="00367144" w14:paraId="16BB0DCB" w14:textId="77777777" w:rsidTr="00CF02A9">
        <w:tc>
          <w:tcPr>
            <w:tcW w:w="636" w:type="dxa"/>
            <w:shd w:val="clear" w:color="auto" w:fill="auto"/>
          </w:tcPr>
          <w:p w14:paraId="77C859D0" w14:textId="77777777" w:rsidR="00444FFF" w:rsidRPr="00CF02A9" w:rsidRDefault="00401638" w:rsidP="00B03AC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 w:val="28"/>
                <w:szCs w:val="28"/>
              </w:rPr>
            </w:pPr>
            <w:r w:rsidRPr="00CF02A9">
              <w:rPr>
                <w:rFonts w:cs="Times New Roman"/>
                <w:sz w:val="28"/>
                <w:szCs w:val="28"/>
              </w:rPr>
              <w:t>1.5</w:t>
            </w:r>
          </w:p>
        </w:tc>
        <w:tc>
          <w:tcPr>
            <w:tcW w:w="3149" w:type="dxa"/>
            <w:shd w:val="clear" w:color="auto" w:fill="auto"/>
          </w:tcPr>
          <w:p w14:paraId="5C2A6736" w14:textId="77777777" w:rsidR="00444FFF" w:rsidRPr="00CF02A9" w:rsidRDefault="00444FFF" w:rsidP="00B03AC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 w:val="28"/>
                <w:szCs w:val="28"/>
              </w:rPr>
            </w:pPr>
            <w:r w:rsidRPr="00CF02A9">
              <w:rPr>
                <w:rFonts w:cs="Times New Roman"/>
                <w:sz w:val="28"/>
                <w:szCs w:val="28"/>
              </w:rPr>
              <w:t>Стадия проектирования</w:t>
            </w:r>
          </w:p>
        </w:tc>
        <w:tc>
          <w:tcPr>
            <w:tcW w:w="5441" w:type="dxa"/>
            <w:shd w:val="clear" w:color="auto" w:fill="auto"/>
          </w:tcPr>
          <w:p w14:paraId="61C67D20" w14:textId="77777777" w:rsidR="00444FFF" w:rsidRPr="00CF02A9" w:rsidRDefault="00444FFF" w:rsidP="00B03AC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 w:val="28"/>
                <w:szCs w:val="28"/>
              </w:rPr>
            </w:pPr>
            <w:r w:rsidRPr="00CF02A9">
              <w:rPr>
                <w:rFonts w:cs="Times New Roman"/>
                <w:sz w:val="28"/>
                <w:szCs w:val="28"/>
              </w:rPr>
              <w:t>Инженерные изыскания в объеме необходимом для разработки проекта планировки территории, содержащего проект межевания территории.</w:t>
            </w:r>
          </w:p>
        </w:tc>
      </w:tr>
      <w:tr w:rsidR="009C23F7" w:rsidRPr="00367144" w14:paraId="68956C87" w14:textId="77777777" w:rsidTr="00CF02A9">
        <w:tc>
          <w:tcPr>
            <w:tcW w:w="636" w:type="dxa"/>
            <w:shd w:val="clear" w:color="auto" w:fill="auto"/>
          </w:tcPr>
          <w:p w14:paraId="210CDE12" w14:textId="77777777" w:rsidR="00444FFF" w:rsidRPr="00CF02A9" w:rsidRDefault="00401638" w:rsidP="00B03AC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 w:val="28"/>
                <w:szCs w:val="28"/>
              </w:rPr>
            </w:pPr>
            <w:r w:rsidRPr="00CF02A9">
              <w:rPr>
                <w:rFonts w:cs="Times New Roman"/>
                <w:sz w:val="28"/>
                <w:szCs w:val="28"/>
              </w:rPr>
              <w:t>1.6</w:t>
            </w:r>
          </w:p>
        </w:tc>
        <w:tc>
          <w:tcPr>
            <w:tcW w:w="3149" w:type="dxa"/>
            <w:shd w:val="clear" w:color="auto" w:fill="auto"/>
          </w:tcPr>
          <w:p w14:paraId="05B00A4C" w14:textId="77777777" w:rsidR="00444FFF" w:rsidRPr="00CF02A9" w:rsidRDefault="00444FFF" w:rsidP="00B03AC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 w:val="28"/>
                <w:szCs w:val="28"/>
              </w:rPr>
            </w:pPr>
            <w:r w:rsidRPr="00CF02A9">
              <w:rPr>
                <w:rFonts w:cs="Times New Roman"/>
                <w:sz w:val="28"/>
                <w:szCs w:val="28"/>
              </w:rPr>
              <w:t>Площадь (ориентировочно)</w:t>
            </w:r>
          </w:p>
        </w:tc>
        <w:tc>
          <w:tcPr>
            <w:tcW w:w="5441" w:type="dxa"/>
            <w:shd w:val="clear" w:color="auto" w:fill="auto"/>
          </w:tcPr>
          <w:p w14:paraId="4D87AA19" w14:textId="77777777" w:rsidR="00444FFF" w:rsidRPr="00CF02A9" w:rsidRDefault="003E7B3D" w:rsidP="00B03AC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  <w:r w:rsidR="00444FFF" w:rsidRPr="00CF02A9">
              <w:rPr>
                <w:rFonts w:cs="Times New Roman"/>
                <w:sz w:val="28"/>
                <w:szCs w:val="28"/>
              </w:rPr>
              <w:t xml:space="preserve"> га</w:t>
            </w:r>
          </w:p>
        </w:tc>
      </w:tr>
      <w:tr w:rsidR="009C23F7" w:rsidRPr="00367144" w14:paraId="2EA333B2" w14:textId="77777777" w:rsidTr="00CF02A9">
        <w:tc>
          <w:tcPr>
            <w:tcW w:w="636" w:type="dxa"/>
            <w:shd w:val="clear" w:color="auto" w:fill="auto"/>
          </w:tcPr>
          <w:p w14:paraId="47716304" w14:textId="77777777" w:rsidR="00444FFF" w:rsidRPr="00CF02A9" w:rsidRDefault="00401638" w:rsidP="00B03AC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 w:val="28"/>
                <w:szCs w:val="28"/>
              </w:rPr>
            </w:pPr>
            <w:r w:rsidRPr="00CF02A9">
              <w:rPr>
                <w:rFonts w:cs="Times New Roman"/>
                <w:sz w:val="28"/>
                <w:szCs w:val="28"/>
              </w:rPr>
              <w:t>1.7</w:t>
            </w:r>
          </w:p>
        </w:tc>
        <w:tc>
          <w:tcPr>
            <w:tcW w:w="3149" w:type="dxa"/>
            <w:shd w:val="clear" w:color="auto" w:fill="auto"/>
          </w:tcPr>
          <w:p w14:paraId="63F0607A" w14:textId="77777777" w:rsidR="00444FFF" w:rsidRPr="00CF02A9" w:rsidRDefault="00444FFF" w:rsidP="00B03AC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 w:val="28"/>
                <w:szCs w:val="28"/>
              </w:rPr>
            </w:pPr>
            <w:r w:rsidRPr="00CF02A9">
              <w:rPr>
                <w:rFonts w:cs="Times New Roman"/>
                <w:sz w:val="28"/>
                <w:szCs w:val="28"/>
              </w:rPr>
              <w:t>Цель изысканий</w:t>
            </w:r>
          </w:p>
        </w:tc>
        <w:tc>
          <w:tcPr>
            <w:tcW w:w="5441" w:type="dxa"/>
            <w:shd w:val="clear" w:color="auto" w:fill="auto"/>
          </w:tcPr>
          <w:p w14:paraId="17B201DD" w14:textId="77777777" w:rsidR="00401638" w:rsidRDefault="00444FFF" w:rsidP="00401638">
            <w:pPr>
              <w:pStyle w:val="a3"/>
              <w:widowControl w:val="0"/>
              <w:tabs>
                <w:tab w:val="left" w:pos="1134"/>
                <w:tab w:val="left" w:pos="1276"/>
              </w:tabs>
              <w:kinsoku w:val="0"/>
              <w:overflowPunct w:val="0"/>
              <w:autoSpaceDE w:val="0"/>
              <w:autoSpaceDN w:val="0"/>
              <w:adjustRightInd w:val="0"/>
              <w:ind w:left="-123" w:firstLine="0"/>
              <w:rPr>
                <w:rFonts w:cs="Times New Roman"/>
                <w:sz w:val="28"/>
                <w:szCs w:val="28"/>
                <w:lang w:val="x-none" w:eastAsia="x-none"/>
              </w:rPr>
            </w:pPr>
            <w:r w:rsidRPr="00CF02A9">
              <w:rPr>
                <w:rFonts w:cs="Times New Roman"/>
                <w:sz w:val="28"/>
                <w:szCs w:val="28"/>
              </w:rPr>
              <w:t>Получение</w:t>
            </w:r>
            <w:r w:rsidR="00401638" w:rsidRPr="00CF02A9">
              <w:rPr>
                <w:rFonts w:cs="Times New Roman"/>
                <w:sz w:val="28"/>
                <w:szCs w:val="28"/>
              </w:rPr>
              <w:t xml:space="preserve"> </w:t>
            </w:r>
            <w:r w:rsidR="00401638" w:rsidRPr="00401638">
              <w:rPr>
                <w:rFonts w:cs="Times New Roman"/>
                <w:sz w:val="28"/>
                <w:szCs w:val="28"/>
                <w:lang w:val="x-none" w:eastAsia="x-none"/>
              </w:rPr>
              <w:t>материалов, необходимых для установления границ зон планируемого размещения объектов капитального строительства, уточнения их предельных параметров, установления границ земельных участков; материалов, необходимых для обоснования проведения мероприятий по организации поверхностного стока вод, частичному или полному осушению территории и других подобных мероприятий (далее - инженерная подготовка), инженерной защите и благоустр</w:t>
            </w:r>
            <w:r w:rsidR="00401638" w:rsidRPr="00CF02A9">
              <w:rPr>
                <w:rFonts w:cs="Times New Roman"/>
                <w:sz w:val="28"/>
                <w:szCs w:val="28"/>
                <w:lang w:val="x-none" w:eastAsia="x-none"/>
              </w:rPr>
              <w:t>ойству территории</w:t>
            </w:r>
          </w:p>
          <w:p w14:paraId="28656C46" w14:textId="77777777" w:rsidR="002E65D9" w:rsidRPr="00CF02A9" w:rsidRDefault="002E65D9" w:rsidP="00401638">
            <w:pPr>
              <w:pStyle w:val="a3"/>
              <w:widowControl w:val="0"/>
              <w:tabs>
                <w:tab w:val="left" w:pos="1134"/>
                <w:tab w:val="left" w:pos="1276"/>
              </w:tabs>
              <w:kinsoku w:val="0"/>
              <w:overflowPunct w:val="0"/>
              <w:autoSpaceDE w:val="0"/>
              <w:autoSpaceDN w:val="0"/>
              <w:adjustRightInd w:val="0"/>
              <w:ind w:left="-123" w:firstLine="0"/>
              <w:rPr>
                <w:rFonts w:cs="Times New Roman"/>
                <w:sz w:val="28"/>
                <w:szCs w:val="28"/>
                <w:lang w:val="x-none" w:eastAsia="x-none"/>
              </w:rPr>
            </w:pPr>
          </w:p>
          <w:p w14:paraId="22FE3116" w14:textId="77777777" w:rsidR="00401638" w:rsidRPr="00CF02A9" w:rsidRDefault="00401638" w:rsidP="00401638">
            <w:pPr>
              <w:pStyle w:val="a3"/>
              <w:widowControl w:val="0"/>
              <w:tabs>
                <w:tab w:val="left" w:pos="1134"/>
                <w:tab w:val="left" w:pos="1276"/>
              </w:tabs>
              <w:kinsoku w:val="0"/>
              <w:overflowPunct w:val="0"/>
              <w:autoSpaceDE w:val="0"/>
              <w:autoSpaceDN w:val="0"/>
              <w:adjustRightInd w:val="0"/>
              <w:ind w:left="-123" w:firstLine="0"/>
              <w:rPr>
                <w:rFonts w:cs="Times New Roman"/>
                <w:sz w:val="28"/>
                <w:szCs w:val="28"/>
                <w:lang w:eastAsia="x-none"/>
              </w:rPr>
            </w:pPr>
            <w:r w:rsidRPr="00CF02A9">
              <w:rPr>
                <w:rFonts w:cs="Times New Roman"/>
                <w:sz w:val="28"/>
                <w:szCs w:val="28"/>
                <w:lang w:eastAsia="x-none"/>
              </w:rPr>
              <w:t>Инженерные изыскания выполнить в соответствии с требованиями нормативных и законодательных актов, действующих на территории Российской Федерации.</w:t>
            </w:r>
          </w:p>
          <w:p w14:paraId="0CADDC82" w14:textId="77777777" w:rsidR="00401638" w:rsidRPr="00401638" w:rsidRDefault="00401638" w:rsidP="00401638">
            <w:pPr>
              <w:pStyle w:val="a3"/>
              <w:widowControl w:val="0"/>
              <w:tabs>
                <w:tab w:val="left" w:pos="1134"/>
                <w:tab w:val="left" w:pos="1276"/>
              </w:tabs>
              <w:kinsoku w:val="0"/>
              <w:overflowPunct w:val="0"/>
              <w:autoSpaceDE w:val="0"/>
              <w:autoSpaceDN w:val="0"/>
              <w:adjustRightInd w:val="0"/>
              <w:ind w:left="-123" w:firstLine="0"/>
              <w:rPr>
                <w:rFonts w:cs="Times New Roman"/>
                <w:sz w:val="28"/>
                <w:szCs w:val="28"/>
                <w:lang w:eastAsia="x-none"/>
              </w:rPr>
            </w:pPr>
          </w:p>
          <w:p w14:paraId="04F10D98" w14:textId="77777777" w:rsidR="00444FFF" w:rsidRPr="00CF02A9" w:rsidRDefault="00444FFF" w:rsidP="00B03AC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 w:val="28"/>
                <w:szCs w:val="28"/>
                <w:lang w:val="x-none"/>
              </w:rPr>
            </w:pPr>
          </w:p>
        </w:tc>
      </w:tr>
      <w:tr w:rsidR="009C23F7" w:rsidRPr="00367144" w14:paraId="396588CB" w14:textId="77777777" w:rsidTr="00CF02A9">
        <w:tc>
          <w:tcPr>
            <w:tcW w:w="636" w:type="dxa"/>
            <w:shd w:val="clear" w:color="auto" w:fill="auto"/>
          </w:tcPr>
          <w:p w14:paraId="46030556" w14:textId="77777777" w:rsidR="00444FFF" w:rsidRPr="00CF02A9" w:rsidRDefault="00401638" w:rsidP="00B03AC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 w:val="28"/>
                <w:szCs w:val="28"/>
              </w:rPr>
            </w:pPr>
            <w:r w:rsidRPr="00CF02A9">
              <w:rPr>
                <w:rFonts w:cs="Times New Roman"/>
                <w:sz w:val="28"/>
                <w:szCs w:val="28"/>
              </w:rPr>
              <w:lastRenderedPageBreak/>
              <w:t>1.8</w:t>
            </w:r>
          </w:p>
        </w:tc>
        <w:tc>
          <w:tcPr>
            <w:tcW w:w="3149" w:type="dxa"/>
            <w:shd w:val="clear" w:color="auto" w:fill="auto"/>
          </w:tcPr>
          <w:p w14:paraId="7CF08DA1" w14:textId="77777777" w:rsidR="00444FFF" w:rsidRPr="00CF02A9" w:rsidRDefault="00401638" w:rsidP="00B03AC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 w:val="28"/>
                <w:szCs w:val="28"/>
              </w:rPr>
            </w:pPr>
            <w:r w:rsidRPr="00CF02A9">
              <w:rPr>
                <w:rFonts w:cs="Times New Roman"/>
                <w:sz w:val="28"/>
                <w:szCs w:val="28"/>
              </w:rPr>
              <w:t>Инженерно-геодезические изыскания</w:t>
            </w:r>
          </w:p>
        </w:tc>
        <w:tc>
          <w:tcPr>
            <w:tcW w:w="5441" w:type="dxa"/>
            <w:shd w:val="clear" w:color="auto" w:fill="auto"/>
          </w:tcPr>
          <w:p w14:paraId="33764E14" w14:textId="77777777" w:rsidR="00444FFF" w:rsidRPr="00CF02A9" w:rsidRDefault="00401638" w:rsidP="00B03AC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 w:val="28"/>
                <w:szCs w:val="28"/>
                <w:lang w:val="x-none" w:eastAsia="x-none"/>
              </w:rPr>
            </w:pPr>
            <w:r w:rsidRPr="00CF02A9">
              <w:rPr>
                <w:rFonts w:cs="Times New Roman"/>
                <w:sz w:val="28"/>
                <w:szCs w:val="28"/>
                <w:lang w:val="x-none" w:eastAsia="x-none"/>
              </w:rPr>
              <w:t>Инженерно-геодезические изыскания выполнить в соответствии с требованиями СП 47.13330.2012.</w:t>
            </w:r>
          </w:p>
          <w:p w14:paraId="5C9E2104" w14:textId="73765A40" w:rsidR="00401638" w:rsidRPr="00CF02A9" w:rsidRDefault="00401638" w:rsidP="002E65D9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 w:val="28"/>
                <w:szCs w:val="28"/>
              </w:rPr>
            </w:pPr>
            <w:r w:rsidRPr="00CF02A9">
              <w:rPr>
                <w:rFonts w:cs="Times New Roman"/>
                <w:sz w:val="28"/>
                <w:szCs w:val="28"/>
                <w:lang w:val="x-none" w:eastAsia="x-none"/>
              </w:rPr>
              <w:t xml:space="preserve">Выполнить  с целью создания инженерно-топографических планов, включая ситуацию, существующие здания, сооружения и коммуникации (наземные, подземные и надземные) и других элементов планировки. Топографическую съемку выполнить  в границах указанных в Приложении </w:t>
            </w:r>
            <w:r w:rsidR="002E65D9">
              <w:rPr>
                <w:rFonts w:cs="Times New Roman"/>
                <w:sz w:val="28"/>
                <w:szCs w:val="28"/>
                <w:lang w:eastAsia="x-none"/>
              </w:rPr>
              <w:t>2</w:t>
            </w:r>
            <w:r w:rsidRPr="00CF02A9">
              <w:rPr>
                <w:rFonts w:cs="Times New Roman"/>
                <w:sz w:val="28"/>
                <w:szCs w:val="28"/>
                <w:lang w:val="x-none" w:eastAsia="x-none"/>
              </w:rPr>
              <w:t>, в местной системе координат МСК 165</w:t>
            </w:r>
          </w:p>
        </w:tc>
      </w:tr>
      <w:tr w:rsidR="009C23F7" w:rsidRPr="00367144" w14:paraId="7AA64296" w14:textId="77777777" w:rsidTr="00CF02A9">
        <w:tc>
          <w:tcPr>
            <w:tcW w:w="636" w:type="dxa"/>
            <w:shd w:val="clear" w:color="auto" w:fill="auto"/>
          </w:tcPr>
          <w:p w14:paraId="073DB4A2" w14:textId="77777777" w:rsidR="00444FFF" w:rsidRPr="00CF02A9" w:rsidRDefault="00401638" w:rsidP="00B03AC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 w:val="28"/>
                <w:szCs w:val="28"/>
              </w:rPr>
            </w:pPr>
            <w:r w:rsidRPr="00CF02A9">
              <w:rPr>
                <w:rFonts w:cs="Times New Roman"/>
                <w:sz w:val="28"/>
                <w:szCs w:val="28"/>
              </w:rPr>
              <w:t>1.9</w:t>
            </w:r>
          </w:p>
        </w:tc>
        <w:tc>
          <w:tcPr>
            <w:tcW w:w="3149" w:type="dxa"/>
            <w:shd w:val="clear" w:color="auto" w:fill="auto"/>
          </w:tcPr>
          <w:p w14:paraId="65475901" w14:textId="77777777" w:rsidR="00444FFF" w:rsidRPr="00CF02A9" w:rsidRDefault="00401638" w:rsidP="00B03AC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 w:val="28"/>
                <w:szCs w:val="28"/>
              </w:rPr>
            </w:pPr>
            <w:r w:rsidRPr="00CF02A9">
              <w:rPr>
                <w:rFonts w:cs="Times New Roman"/>
                <w:sz w:val="28"/>
                <w:szCs w:val="28"/>
              </w:rPr>
              <w:t>Требование к предоставлению отчетной документации</w:t>
            </w:r>
          </w:p>
        </w:tc>
        <w:tc>
          <w:tcPr>
            <w:tcW w:w="5441" w:type="dxa"/>
            <w:shd w:val="clear" w:color="auto" w:fill="auto"/>
          </w:tcPr>
          <w:p w14:paraId="7D2E775E" w14:textId="77777777" w:rsidR="00444FFF" w:rsidRPr="00CF02A9" w:rsidRDefault="00401638" w:rsidP="0040163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 w:val="28"/>
                <w:szCs w:val="28"/>
                <w:lang w:val="x-none" w:eastAsia="x-none"/>
              </w:rPr>
            </w:pPr>
            <w:r w:rsidRPr="00401638">
              <w:rPr>
                <w:rFonts w:cs="Times New Roman"/>
                <w:sz w:val="28"/>
                <w:szCs w:val="28"/>
                <w:lang w:val="x-none" w:eastAsia="x-none"/>
              </w:rPr>
              <w:t xml:space="preserve">Материалы и результаты инженерных изысканий представить для размещения в информационной системе на бумажных и электронных носителях в формат: Информация в текстовой форме в форматах </w:t>
            </w:r>
            <w:proofErr w:type="spellStart"/>
            <w:r w:rsidRPr="00401638">
              <w:rPr>
                <w:rFonts w:cs="Times New Roman"/>
                <w:sz w:val="28"/>
                <w:szCs w:val="28"/>
                <w:lang w:val="x-none" w:eastAsia="x-none"/>
              </w:rPr>
              <w:t>doc</w:t>
            </w:r>
            <w:proofErr w:type="spellEnd"/>
            <w:r w:rsidRPr="00401638">
              <w:rPr>
                <w:rFonts w:cs="Times New Roman"/>
                <w:sz w:val="28"/>
                <w:szCs w:val="28"/>
                <w:lang w:val="x-none" w:eastAsia="x-none"/>
              </w:rPr>
              <w:t xml:space="preserve">, </w:t>
            </w:r>
            <w:proofErr w:type="spellStart"/>
            <w:r w:rsidRPr="00401638">
              <w:rPr>
                <w:rFonts w:cs="Times New Roman"/>
                <w:sz w:val="28"/>
                <w:szCs w:val="28"/>
                <w:lang w:val="x-none" w:eastAsia="x-none"/>
              </w:rPr>
              <w:t>docx</w:t>
            </w:r>
            <w:proofErr w:type="spellEnd"/>
            <w:r w:rsidRPr="00401638">
              <w:rPr>
                <w:rFonts w:cs="Times New Roman"/>
                <w:sz w:val="28"/>
                <w:szCs w:val="28"/>
                <w:lang w:val="x-none" w:eastAsia="x-none"/>
              </w:rPr>
              <w:t xml:space="preserve"> и </w:t>
            </w:r>
            <w:proofErr w:type="spellStart"/>
            <w:r w:rsidRPr="00401638">
              <w:rPr>
                <w:rFonts w:cs="Times New Roman"/>
                <w:sz w:val="28"/>
                <w:szCs w:val="28"/>
                <w:lang w:val="x-none" w:eastAsia="x-none"/>
              </w:rPr>
              <w:t>pdf</w:t>
            </w:r>
            <w:proofErr w:type="spellEnd"/>
            <w:r w:rsidRPr="00401638">
              <w:rPr>
                <w:rFonts w:cs="Times New Roman"/>
                <w:sz w:val="28"/>
                <w:szCs w:val="28"/>
                <w:lang w:val="x-none" w:eastAsia="x-none"/>
              </w:rPr>
              <w:t>;</w:t>
            </w:r>
            <w:r w:rsidRPr="00CF02A9">
              <w:rPr>
                <w:rFonts w:cs="Times New Roman"/>
                <w:sz w:val="28"/>
                <w:szCs w:val="28"/>
                <w:lang w:val="x-none" w:eastAsia="x-none"/>
              </w:rPr>
              <w:t xml:space="preserve"> </w:t>
            </w:r>
            <w:r w:rsidRPr="00401638">
              <w:rPr>
                <w:rFonts w:cs="Times New Roman"/>
                <w:sz w:val="28"/>
                <w:szCs w:val="28"/>
                <w:lang w:val="x-none" w:eastAsia="x-none"/>
              </w:rPr>
              <w:t xml:space="preserve">Информация в растровой модели в форматах </w:t>
            </w:r>
            <w:proofErr w:type="spellStart"/>
            <w:r w:rsidRPr="00401638">
              <w:rPr>
                <w:rFonts w:cs="Times New Roman"/>
                <w:sz w:val="28"/>
                <w:szCs w:val="28"/>
                <w:lang w:val="x-none" w:eastAsia="x-none"/>
              </w:rPr>
              <w:t>tiff</w:t>
            </w:r>
            <w:proofErr w:type="spellEnd"/>
            <w:r w:rsidRPr="00401638">
              <w:rPr>
                <w:rFonts w:cs="Times New Roman"/>
                <w:sz w:val="28"/>
                <w:szCs w:val="28"/>
                <w:lang w:val="x-none" w:eastAsia="x-none"/>
              </w:rPr>
              <w:t xml:space="preserve">, </w:t>
            </w:r>
            <w:proofErr w:type="spellStart"/>
            <w:r w:rsidRPr="00401638">
              <w:rPr>
                <w:rFonts w:cs="Times New Roman"/>
                <w:sz w:val="28"/>
                <w:szCs w:val="28"/>
                <w:lang w:val="x-none" w:eastAsia="x-none"/>
              </w:rPr>
              <w:t>jpeg</w:t>
            </w:r>
            <w:proofErr w:type="spellEnd"/>
            <w:r w:rsidRPr="00401638">
              <w:rPr>
                <w:rFonts w:cs="Times New Roman"/>
                <w:sz w:val="28"/>
                <w:szCs w:val="28"/>
                <w:lang w:val="x-none" w:eastAsia="x-none"/>
              </w:rPr>
              <w:t xml:space="preserve"> и </w:t>
            </w:r>
            <w:proofErr w:type="spellStart"/>
            <w:r w:rsidRPr="00401638">
              <w:rPr>
                <w:rFonts w:cs="Times New Roman"/>
                <w:sz w:val="28"/>
                <w:szCs w:val="28"/>
                <w:lang w:val="x-none" w:eastAsia="x-none"/>
              </w:rPr>
              <w:t>pdf</w:t>
            </w:r>
            <w:proofErr w:type="spellEnd"/>
            <w:r w:rsidRPr="00401638">
              <w:rPr>
                <w:rFonts w:cs="Times New Roman"/>
                <w:sz w:val="28"/>
                <w:szCs w:val="28"/>
                <w:lang w:val="x-none" w:eastAsia="x-none"/>
              </w:rPr>
              <w:t>;</w:t>
            </w:r>
            <w:r w:rsidRPr="00CF02A9">
              <w:rPr>
                <w:rFonts w:cs="Times New Roman"/>
                <w:sz w:val="28"/>
                <w:szCs w:val="28"/>
                <w:lang w:val="x-none" w:eastAsia="x-none"/>
              </w:rPr>
              <w:t xml:space="preserve"> Информация в векторной модели в обменных форматах </w:t>
            </w:r>
            <w:proofErr w:type="spellStart"/>
            <w:r w:rsidRPr="00CF02A9">
              <w:rPr>
                <w:rFonts w:cs="Times New Roman"/>
                <w:sz w:val="28"/>
                <w:szCs w:val="28"/>
                <w:lang w:val="x-none" w:eastAsia="x-none"/>
              </w:rPr>
              <w:t>gml</w:t>
            </w:r>
            <w:proofErr w:type="spellEnd"/>
            <w:r w:rsidRPr="00CF02A9">
              <w:rPr>
                <w:rFonts w:cs="Times New Roman"/>
                <w:sz w:val="28"/>
                <w:szCs w:val="28"/>
                <w:lang w:val="x-none" w:eastAsia="x-none"/>
              </w:rPr>
              <w:t xml:space="preserve"> и </w:t>
            </w:r>
            <w:proofErr w:type="spellStart"/>
            <w:r w:rsidRPr="00CF02A9">
              <w:rPr>
                <w:rFonts w:cs="Times New Roman"/>
                <w:sz w:val="28"/>
                <w:szCs w:val="28"/>
                <w:lang w:val="x-none" w:eastAsia="x-none"/>
              </w:rPr>
              <w:t>shp</w:t>
            </w:r>
            <w:proofErr w:type="spellEnd"/>
            <w:r w:rsidRPr="00CF02A9">
              <w:rPr>
                <w:rFonts w:cs="Times New Roman"/>
                <w:sz w:val="28"/>
                <w:szCs w:val="28"/>
                <w:lang w:val="x-none" w:eastAsia="x-none"/>
              </w:rPr>
              <w:t xml:space="preserve"> (в случае невозможности представления данных в указанных форматах могут быть использованы обменные форматы </w:t>
            </w:r>
            <w:proofErr w:type="spellStart"/>
            <w:r w:rsidRPr="00CF02A9">
              <w:rPr>
                <w:rFonts w:cs="Times New Roman"/>
                <w:sz w:val="28"/>
                <w:szCs w:val="28"/>
                <w:lang w:val="x-none" w:eastAsia="x-none"/>
              </w:rPr>
              <w:t>mif</w:t>
            </w:r>
            <w:proofErr w:type="spellEnd"/>
            <w:r w:rsidRPr="00CF02A9">
              <w:rPr>
                <w:rFonts w:cs="Times New Roman"/>
                <w:sz w:val="28"/>
                <w:szCs w:val="28"/>
                <w:lang w:val="x-none" w:eastAsia="x-none"/>
              </w:rPr>
              <w:t>/</w:t>
            </w:r>
            <w:proofErr w:type="spellStart"/>
            <w:r w:rsidRPr="00CF02A9">
              <w:rPr>
                <w:rFonts w:cs="Times New Roman"/>
                <w:sz w:val="28"/>
                <w:szCs w:val="28"/>
                <w:lang w:val="x-none" w:eastAsia="x-none"/>
              </w:rPr>
              <w:t>mid</w:t>
            </w:r>
            <w:proofErr w:type="spellEnd"/>
            <w:r w:rsidRPr="00CF02A9">
              <w:rPr>
                <w:rFonts w:cs="Times New Roman"/>
                <w:sz w:val="28"/>
                <w:szCs w:val="28"/>
                <w:lang w:val="x-none" w:eastAsia="x-none"/>
              </w:rPr>
              <w:t xml:space="preserve">, </w:t>
            </w:r>
            <w:proofErr w:type="spellStart"/>
            <w:r w:rsidRPr="00CF02A9">
              <w:rPr>
                <w:rFonts w:cs="Times New Roman"/>
                <w:sz w:val="28"/>
                <w:szCs w:val="28"/>
                <w:lang w:val="x-none" w:eastAsia="x-none"/>
              </w:rPr>
              <w:t>dwg</w:t>
            </w:r>
            <w:proofErr w:type="spellEnd"/>
            <w:r w:rsidRPr="00CF02A9">
              <w:rPr>
                <w:rFonts w:cs="Times New Roman"/>
                <w:sz w:val="28"/>
                <w:szCs w:val="28"/>
                <w:lang w:val="x-none" w:eastAsia="x-none"/>
              </w:rPr>
              <w:t xml:space="preserve"> и </w:t>
            </w:r>
            <w:proofErr w:type="spellStart"/>
            <w:r w:rsidRPr="00CF02A9">
              <w:rPr>
                <w:rFonts w:cs="Times New Roman"/>
                <w:sz w:val="28"/>
                <w:szCs w:val="28"/>
                <w:lang w:val="x-none" w:eastAsia="x-none"/>
              </w:rPr>
              <w:t>sxf</w:t>
            </w:r>
            <w:proofErr w:type="spellEnd"/>
            <w:r w:rsidRPr="00CF02A9">
              <w:rPr>
                <w:rFonts w:cs="Times New Roman"/>
                <w:sz w:val="28"/>
                <w:szCs w:val="28"/>
                <w:lang w:val="x-none" w:eastAsia="x-none"/>
              </w:rPr>
              <w:t>).</w:t>
            </w:r>
          </w:p>
        </w:tc>
      </w:tr>
      <w:tr w:rsidR="009C23F7" w:rsidRPr="00367144" w14:paraId="50313DC7" w14:textId="77777777" w:rsidTr="00CF02A9">
        <w:tc>
          <w:tcPr>
            <w:tcW w:w="636" w:type="dxa"/>
            <w:shd w:val="clear" w:color="auto" w:fill="auto"/>
          </w:tcPr>
          <w:p w14:paraId="575574FE" w14:textId="77777777" w:rsidR="00444FFF" w:rsidRPr="00CF02A9" w:rsidRDefault="00CF02A9" w:rsidP="00B03AC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 w:val="28"/>
                <w:szCs w:val="28"/>
              </w:rPr>
            </w:pPr>
            <w:r w:rsidRPr="00CF02A9">
              <w:rPr>
                <w:rFonts w:cs="Times New Roman"/>
                <w:sz w:val="28"/>
                <w:szCs w:val="28"/>
              </w:rPr>
              <w:t>1.10</w:t>
            </w:r>
          </w:p>
        </w:tc>
        <w:tc>
          <w:tcPr>
            <w:tcW w:w="3149" w:type="dxa"/>
            <w:shd w:val="clear" w:color="auto" w:fill="auto"/>
          </w:tcPr>
          <w:p w14:paraId="047621E6" w14:textId="77777777" w:rsidR="00444FFF" w:rsidRPr="00CF02A9" w:rsidRDefault="00CF02A9" w:rsidP="00B03AC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 w:val="28"/>
                <w:szCs w:val="28"/>
              </w:rPr>
            </w:pPr>
            <w:r w:rsidRPr="00CF02A9">
              <w:rPr>
                <w:rFonts w:cs="Times New Roman"/>
                <w:sz w:val="28"/>
                <w:szCs w:val="28"/>
              </w:rPr>
              <w:t>Приложения</w:t>
            </w:r>
          </w:p>
        </w:tc>
        <w:tc>
          <w:tcPr>
            <w:tcW w:w="5441" w:type="dxa"/>
            <w:shd w:val="clear" w:color="auto" w:fill="auto"/>
          </w:tcPr>
          <w:p w14:paraId="42FF1E11" w14:textId="77777777" w:rsidR="00444FFF" w:rsidRPr="00CF02A9" w:rsidRDefault="00CF02A9" w:rsidP="003E7B3D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 w:val="28"/>
                <w:szCs w:val="28"/>
              </w:rPr>
            </w:pPr>
            <w:r w:rsidRPr="00CF02A9">
              <w:rPr>
                <w:rFonts w:cs="Times New Roman"/>
                <w:sz w:val="28"/>
                <w:szCs w:val="28"/>
              </w:rPr>
              <w:t>Схема ситуационного плана земельного участка</w:t>
            </w:r>
          </w:p>
        </w:tc>
      </w:tr>
    </w:tbl>
    <w:p w14:paraId="0C1BDFB3" w14:textId="77777777" w:rsidR="00862516" w:rsidRPr="0078069E" w:rsidRDefault="00862516" w:rsidP="00CF02A9">
      <w:pPr>
        <w:suppressAutoHyphens w:val="0"/>
        <w:ind w:firstLine="0"/>
        <w:rPr>
          <w:rFonts w:cs="Times New Roman"/>
          <w:sz w:val="24"/>
          <w:szCs w:val="24"/>
        </w:rPr>
      </w:pPr>
    </w:p>
    <w:p w14:paraId="246198CA" w14:textId="77777777" w:rsidR="00862516" w:rsidRPr="00367144" w:rsidRDefault="00862516" w:rsidP="00862516">
      <w:pPr>
        <w:widowControl w:val="0"/>
        <w:ind w:firstLine="0"/>
        <w:rPr>
          <w:rFonts w:cs="Times New Roman"/>
          <w:sz w:val="24"/>
          <w:szCs w:val="24"/>
          <w:lang w:eastAsia="zh-CN"/>
        </w:rPr>
      </w:pPr>
    </w:p>
    <w:p w14:paraId="4F2F5127" w14:textId="77777777" w:rsidR="00347108" w:rsidRDefault="00347108"/>
    <w:sectPr w:rsidR="00347108" w:rsidSect="002E65D9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517F53"/>
    <w:multiLevelType w:val="multilevel"/>
    <w:tmpl w:val="C4EAF6D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  <w:i/>
        <w:color w:val="1F1F1F"/>
        <w:w w:val="105"/>
        <w:sz w:val="24"/>
        <w:szCs w:val="24"/>
        <w:lang w:val="x-none"/>
      </w:rPr>
    </w:lvl>
    <w:lvl w:ilvl="1">
      <w:start w:val="1"/>
      <w:numFmt w:val="decimal"/>
      <w:lvlText w:val="%1.%2."/>
      <w:lvlJc w:val="left"/>
      <w:pPr>
        <w:ind w:left="1850" w:hanging="432"/>
      </w:pPr>
      <w:rPr>
        <w:rFonts w:hint="default"/>
        <w:b w:val="0"/>
        <w:i w:val="0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64880590"/>
    <w:multiLevelType w:val="hybridMultilevel"/>
    <w:tmpl w:val="8E142A58"/>
    <w:lvl w:ilvl="0" w:tplc="E79289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C86196"/>
    <w:multiLevelType w:val="hybridMultilevel"/>
    <w:tmpl w:val="0FE88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2516"/>
    <w:rsid w:val="002741AC"/>
    <w:rsid w:val="002E65D9"/>
    <w:rsid w:val="00347108"/>
    <w:rsid w:val="00397E8A"/>
    <w:rsid w:val="003A4244"/>
    <w:rsid w:val="003E7B3D"/>
    <w:rsid w:val="00401638"/>
    <w:rsid w:val="00444FFF"/>
    <w:rsid w:val="00603A36"/>
    <w:rsid w:val="006B5244"/>
    <w:rsid w:val="00862516"/>
    <w:rsid w:val="008F0A97"/>
    <w:rsid w:val="0092396A"/>
    <w:rsid w:val="009A277C"/>
    <w:rsid w:val="009C23F7"/>
    <w:rsid w:val="009D51C8"/>
    <w:rsid w:val="00A008A6"/>
    <w:rsid w:val="00A35EB9"/>
    <w:rsid w:val="00AE13C2"/>
    <w:rsid w:val="00C46B34"/>
    <w:rsid w:val="00CF02A9"/>
    <w:rsid w:val="00DF4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49C7C"/>
  <w15:chartTrackingRefBased/>
  <w15:docId w15:val="{ACFACB20-7D7E-40C5-A0FC-63DD95DC0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2516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Calibri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uiPriority w:val="1"/>
    <w:qFormat/>
    <w:rsid w:val="009D51C8"/>
    <w:pPr>
      <w:widowControl w:val="0"/>
      <w:suppressAutoHyphens w:val="0"/>
      <w:autoSpaceDE w:val="0"/>
      <w:autoSpaceDN w:val="0"/>
      <w:adjustRightInd w:val="0"/>
      <w:spacing w:before="11"/>
      <w:ind w:left="243" w:firstLine="0"/>
      <w:jc w:val="left"/>
      <w:outlineLvl w:val="0"/>
    </w:pPr>
    <w:rPr>
      <w:rFonts w:cs="Times New Roman"/>
      <w:b/>
      <w:bCs/>
      <w:sz w:val="23"/>
      <w:szCs w:val="23"/>
      <w:lang w:eastAsia="ru-RU"/>
    </w:rPr>
  </w:style>
  <w:style w:type="paragraph" w:styleId="a3">
    <w:name w:val="Body Text"/>
    <w:basedOn w:val="a"/>
    <w:link w:val="a4"/>
    <w:uiPriority w:val="99"/>
    <w:unhideWhenUsed/>
    <w:rsid w:val="00401638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401638"/>
    <w:rPr>
      <w:rFonts w:ascii="Times New Roman" w:eastAsia="Times New Roman" w:hAnsi="Times New Roman" w:cs="Calibri"/>
      <w:szCs w:val="2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3A424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A4244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Зак Валентина Борисовна</dc:creator>
  <cp:keywords/>
  <dc:description/>
  <cp:lastModifiedBy>Грицюк Марина Геннадьевна</cp:lastModifiedBy>
  <cp:revision>3</cp:revision>
  <cp:lastPrinted>2021-10-25T02:57:00Z</cp:lastPrinted>
  <dcterms:created xsi:type="dcterms:W3CDTF">2021-11-01T08:16:00Z</dcterms:created>
  <dcterms:modified xsi:type="dcterms:W3CDTF">2021-11-15T08:56:00Z</dcterms:modified>
</cp:coreProperties>
</file>